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Design brief</w:t>
      </w:r>
    </w:p>
    <w:p>
      <w:pPr>
        <w:spacing w:after="360"/>
      </w:pPr>
      <w:r>
        <w:rPr>
          <w:color w:val="6F6359"/>
        </w:rPr>
        <w:t xml:space="preserve">Fill it in at your own pace and send it to hello@aphrodi.pl. You do not have to answer every question: an empty field is information too, and we will ask about it in a call.</w:t>
      </w:r>
    </w:p>
    <w:p>
      <w:pPr>
        <w:keepNext/>
        <w:spacing w:before="360" w:after="0"/>
      </w:pPr>
      <w:r>
        <w:rPr>
          <w:b/>
          <w:color w:val="B8932A"/>
        </w:rPr>
        <w:t xml:space="preserve">01</w:t>
      </w:r>
    </w:p>
    <w:p>
      <w:pPr>
        <w:pStyle w:val="Heading1"/>
        <w:keepNext/>
      </w:pPr>
      <w:r>
        <w:t xml:space="preserve">Company and brand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Without this we do not know what we are designing. Two sentences are enough.</w:t>
      </w:r>
    </w:p>
    <w:p>
      <w:pPr>
        <w:keepNext/>
        <w:spacing w:after="20"/>
      </w:pPr>
      <w:r>
        <w:rPr>
          <w:b/>
        </w:rPr>
        <w:t xml:space="preserve">Company or brand name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Exactly as it should appear in the design.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What does the company do?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One or two sentences, the way you would tell a customer.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How are you different from competitors?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Price, quality, service, specialisation, history. Be specific, not a slogan.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02</w:t>
      </w:r>
    </w:p>
    <w:p>
      <w:pPr>
        <w:pStyle w:val="Heading1"/>
        <w:keepNext/>
      </w:pPr>
      <w:r>
        <w:t xml:space="preserve">Audience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A design for parents of toddlers looks different from one for site managers.</w:t>
      </w:r>
    </w:p>
    <w:p>
      <w:pPr>
        <w:keepNext/>
        <w:spacing w:after="20"/>
      </w:pPr>
      <w:r>
        <w:rPr>
          <w:b/>
        </w:rPr>
        <w:t xml:space="preserve">Who buys your products or services?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Age, industry, the situation in which they look for you.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Where do customers see your brand most often?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A sign, website, Instagram, packaging on a shelf, a PDF proposal, a company van.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03</w:t>
      </w:r>
    </w:p>
    <w:p>
      <w:pPr>
        <w:pStyle w:val="Heading1"/>
        <w:keepNext/>
      </w:pPr>
      <w:r>
        <w:t xml:space="preserve">The project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A list of items and where they will be used lets us give an exact price instead of a range.</w:t>
      </w:r>
    </w:p>
    <w:p>
      <w:pPr>
        <w:keepNext/>
        <w:spacing w:after="20"/>
      </w:pPr>
      <w:r>
        <w:rPr>
          <w:b/>
        </w:rPr>
        <w:t xml:space="preserve">What should be created?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For example a logo, business cards and post templates, or a website design of up to 10 pages.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What do you already have?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An old logo, colours, photos, copy, a website. A list is enough.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Technical requirements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Dimensions, printer, store platform, video format, print deadlines.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04</w:t>
      </w:r>
    </w:p>
    <w:p>
      <w:pPr>
        <w:pStyle w:val="Heading1"/>
        <w:keepNext/>
      </w:pPr>
      <w:r>
        <w:t xml:space="preserve">Competitors and inspiration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Links say more than adjectives. Everyone understands the word modern differently.</w:t>
      </w:r>
    </w:p>
    <w:p>
      <w:pPr>
        <w:keepNext/>
        <w:spacing w:after="20"/>
      </w:pPr>
      <w:r>
        <w:rPr>
          <w:b/>
        </w:rPr>
        <w:t xml:space="preserve">Three to five competitors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Names or links to the sites customers compare you with.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Brands or designs you like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Links and one sentence on what exactly you like.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What do you definitely not want?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Colours, styles, associations. Just as valuable as inspiration.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  <w:p/>
          <w:p/>
          <w:p/>
        </w:tc>
      </w:tr>
    </w:tbl>
    <w:p>
      <w:pPr>
        <w:spacing w:after="120"/>
      </w:pPr>
    </w:p>
    <w:p>
      <w:pPr>
        <w:keepNext/>
        <w:spacing w:before="360" w:after="0"/>
      </w:pPr>
      <w:r>
        <w:rPr>
          <w:b/>
          <w:color w:val="B8932A"/>
        </w:rPr>
        <w:t xml:space="preserve">05</w:t>
      </w:r>
    </w:p>
    <w:p>
      <w:pPr>
        <w:pStyle w:val="Heading1"/>
        <w:keepNext/>
      </w:pPr>
      <w:r>
        <w:t xml:space="preserve">Budget and deadline</w:t>
      </w:r>
    </w:p>
    <w:p>
      <w:pPr>
        <w:keepNext/>
        <w:spacing w:after="200"/>
      </w:pPr>
      <w:r>
        <w:rPr>
          <w:color w:val="6F6359"/>
          <w:sz w:val="19"/>
          <w:szCs w:val="19"/>
        </w:rPr>
        <w:t xml:space="preserve">A budget does not raise the price. It helps us pick a scope that fits it.</w:t>
      </w:r>
    </w:p>
    <w:p>
      <w:pPr>
        <w:keepNext/>
        <w:spacing w:after="20"/>
      </w:pPr>
      <w:r>
        <w:rPr>
          <w:b/>
        </w:rPr>
        <w:t xml:space="preserve">Rough budget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An amount or a net range. You can also say you do not know yet.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</w:tc>
      </w:tr>
    </w:tbl>
    <w:p>
      <w:pPr>
        <w:spacing w:after="120"/>
      </w:pPr>
    </w:p>
    <w:p>
      <w:pPr>
        <w:keepNext/>
        <w:spacing w:after="20"/>
      </w:pPr>
      <w:r>
        <w:rPr>
          <w:b/>
        </w:rPr>
        <w:t xml:space="preserve">Deadline</w:t>
      </w:r>
    </w:p>
    <w:p>
      <w:pPr>
        <w:keepNext/>
        <w:spacing w:after="80"/>
      </w:pPr>
      <w:r>
        <w:rPr>
          <w:color w:val="6F6359"/>
          <w:sz w:val="18"/>
          <w:szCs w:val="18"/>
        </w:rPr>
        <w:t xml:space="preserve">The date you need the files and whether it is fixed, for example a trade fair or a launch.</w:t>
      </w:r>
    </w:p>
    <w:tbl>
      <w:tblPr>
        <w:tblW w:w="5000" w:type="pct"/>
        <w:tblBorders>
          <w:top w:val="single" w:sz="6" w:color="D9CFC3"/>
          <w:left w:val="single" w:sz="6" w:color="D9CFC3"/>
          <w:bottom w:val="single" w:sz="6" w:color="D9CFC3"/>
          <w:right w:val="single" w:sz="6" w:color="D9CFC3"/>
        </w:tblBorders>
        <w:tblCellMar>
          <w:top w:w="100" w:type="dxa"/>
          <w:left w:w="140" w:type="dxa"/>
          <w:bottom w:w="100" w:type="dxa"/>
          <w:right w:w="140" w:type="dxa"/>
        </w:tblCellMar>
      </w:tblPr>
      <w:tblGrid>
        <w:gridCol w:w="9600"/>
      </w:tblGrid>
      <w:tr>
        <w:trPr>
          <w:cantSplit/>
        </w:trPr>
        <w:tc>
          <w:tcPr>
            <w:tcW w:w="5000" w:type="pct"/>
          </w:tcPr>
          <w:p>
            <w:r>
              <w:rPr>
                <w:color w:val="A99C90"/>
                <w:sz w:val="18"/>
                <w:szCs w:val="18"/>
              </w:rPr>
              <w:t xml:space="preserve">Your answer</w:t>
            </w:r>
          </w:p>
          <w:p/>
        </w:tc>
      </w:tr>
    </w:tbl>
    <w:p>
      <w:pPr>
        <w:spacing w:after="120"/>
      </w:pPr>
    </w:p>
    <w:p>
      <w:pPr>
        <w:spacing w:before="240" w:after="120"/>
      </w:pPr>
      <w:r>
        <w:t xml:space="preserve">Once we receive the brief, we reply within 24 hours on business days, with a quote or a few questions.</w:t>
      </w:r>
    </w:p>
    <w:p>
      <w:r>
        <w:rPr>
          <w:color w:val="6F6359"/>
          <w:sz w:val="19"/>
          <w:szCs w:val="19"/>
        </w:rPr>
        <w:t xml:space="preserve">Contact: hello@aphrodi.pl, +48 578 022 642, aphrodi.pl</w:t>
      </w:r>
    </w:p>
    <w:sectPr>
      <w:pgSz w:w="11906" w:h="16838"/>
      <w:pgMar w:top="1134" w:right="1077" w:bottom="1134" w:left="1077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color w:val="1D1712"/>
        <w:lang w:val="en-GB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pBdr>
        <w:bottom w:val="single" w:sz="12" w:space="8" w:color="D4AF37"/>
      </w:pBdr>
      <w:spacing w:after="200"/>
    </w:pPr>
    <w:rPr>
      <w:b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spacing w:before="0" w:after="60"/>
      <w:outlineLvl w:val="0"/>
    </w:pPr>
    <w:rPr>
      <w:b/>
      <w:sz w:val="30"/>
      <w:szCs w:val="3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Design brief Aphrodi</dc:title>
  <dc:creator>Aphrodi</dc:creator>
  <dc:language>en</dc:language>
</cp:coreProperties>
</file>